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561A" w14:textId="77777777" w:rsidR="00B3083E" w:rsidRDefault="00B3083E" w:rsidP="00B3083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9"/>
          <w:szCs w:val="29"/>
        </w:rPr>
      </w:pPr>
      <w:r>
        <w:rPr>
          <w:rFonts w:ascii="TimesNewRomanPS-BoldMT" w:hAnsi="TimesNewRomanPS-BoldMT" w:cs="TimesNewRomanPS-BoldMT"/>
          <w:b/>
          <w:bCs/>
          <w:sz w:val="29"/>
          <w:szCs w:val="29"/>
        </w:rPr>
        <w:t>JELZŐ LAP – bántalmazás, elhanyagolás esetén</w:t>
      </w:r>
    </w:p>
    <w:p w14:paraId="274AEA5D" w14:textId="77F979BA" w:rsidR="00B3083E" w:rsidRDefault="00B3083E" w:rsidP="0081448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 Gyvt. 17. § (2a) bekezdése alapján a család- és gyermekjóléti szolgáltatást nyújtó és a gyámhatóság,</w:t>
      </w:r>
      <w:r w:rsidR="0081448E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a gyermek(ek) bántalmazására, elhanyagolására vonatkozó jelzést vagy kezdeményezést tevő</w:t>
      </w:r>
      <w:r w:rsidR="0081448E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intézmény, illetve személy adatait erre irányuló külön kérelem hiányában is zártan kell kezelni.</w:t>
      </w:r>
      <w:r w:rsidR="0081448E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Kérjük, hogy a törvényi rendelkezés betartását szem előtt tartva, a jelzőlapot úgy töltse ki, hogy a jelző</w:t>
      </w:r>
      <w:r w:rsidR="0081448E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személyre/intézményre utaló adatok, információk csak az elkülönített – zártan kezelendő – részen</w:t>
      </w:r>
      <w:r w:rsidR="0081448E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jelenjenek meg. Ezen adatokba csak a gyermekvédelem szakemberei illetve a hatóság nyerhet</w:t>
      </w:r>
      <w:r w:rsidR="0081448E"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</w:rPr>
        <w:t>betekintést.</w:t>
      </w:r>
    </w:p>
    <w:p w14:paraId="000DC064" w14:textId="77777777" w:rsidR="00B3083E" w:rsidRDefault="00B3083E" w:rsidP="00B3083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</w:p>
    <w:p w14:paraId="2A9A5E33" w14:textId="77777777" w:rsidR="00B3083E" w:rsidRDefault="00B3083E" w:rsidP="00B3083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 gyermek(ek) neve, tartózkodási helye (továbbá természetes személyazonosító adatok – pl. anyja</w:t>
      </w:r>
    </w:p>
    <w:p w14:paraId="7F1C81E6" w14:textId="63986526" w:rsidR="00B3083E" w:rsidRDefault="00B3083E" w:rsidP="00B3083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neve, TAJ száma)</w:t>
      </w:r>
      <w:r w:rsidR="0081448E">
        <w:rPr>
          <w:rFonts w:ascii="TimesNewRomanPSMT" w:hAnsi="TimesNewRomanPSMT" w:cs="TimesNewRomanPSMT"/>
          <w:sz w:val="20"/>
          <w:szCs w:val="20"/>
        </w:rPr>
        <w:t xml:space="preserve"> .</w:t>
      </w: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03B044F3" w14:textId="77777777" w:rsidR="00B3083E" w:rsidRDefault="00B3083E" w:rsidP="00B3083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1C51E370" w14:textId="77777777" w:rsidR="00B3083E" w:rsidRDefault="00B3083E" w:rsidP="00B3083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0C8F0C45" w14:textId="77777777" w:rsidR="00B3083E" w:rsidRDefault="00B3083E" w:rsidP="00B3083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 szülő, gondviselő neve, címe, telefonszáma, elérhetősége: ............................................................................</w:t>
      </w:r>
    </w:p>
    <w:p w14:paraId="66D6589A" w14:textId="77777777" w:rsidR="00B3083E" w:rsidRDefault="00B3083E" w:rsidP="00B3083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48120C39" w14:textId="77777777" w:rsidR="00B3083E" w:rsidRDefault="00B3083E" w:rsidP="00B3083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 jelzés oka, az érzékelt probléma leírása: ........................................................................................................</w:t>
      </w:r>
    </w:p>
    <w:p w14:paraId="776BBF58" w14:textId="77777777" w:rsidR="00B3083E" w:rsidRDefault="00B3083E" w:rsidP="00B3083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7B988E99" w14:textId="77777777" w:rsidR="00B3083E" w:rsidRDefault="00B3083E" w:rsidP="00B3083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26A378B2" w14:textId="77777777" w:rsidR="00B3083E" w:rsidRDefault="00B3083E" w:rsidP="00B3083E">
      <w:pPr>
        <w:autoSpaceDE w:val="0"/>
        <w:autoSpaceDN w:val="0"/>
        <w:adjustRightInd w:val="0"/>
        <w:spacing w:line="240" w:lineRule="auto"/>
        <w:rPr>
          <w:rFonts w:ascii="OpenSymbol" w:eastAsia="OpenSymbol" w:hAnsi="TimesNewRomanPS-BoldMT" w:cs="OpenSymbol"/>
          <w:sz w:val="20"/>
          <w:szCs w:val="20"/>
        </w:rPr>
      </w:pPr>
    </w:p>
    <w:p w14:paraId="685A1AE8" w14:textId="77777777" w:rsidR="00B3083E" w:rsidRDefault="00B3083E" w:rsidP="00B3083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Zártan kezelendő adatok!</w:t>
      </w:r>
    </w:p>
    <w:p w14:paraId="63C712BE" w14:textId="77777777" w:rsidR="00B3083E" w:rsidRDefault="00B3083E" w:rsidP="00B3083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Tett-e valamit a jelzést küldő a probléma megoldásának érdekében? Ha igen, mit? ..........................................</w:t>
      </w:r>
    </w:p>
    <w:p w14:paraId="6726E268" w14:textId="77777777" w:rsidR="00B3083E" w:rsidRDefault="00B3083E" w:rsidP="00B3083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59C89263" w14:textId="77777777" w:rsidR="00B3083E" w:rsidRDefault="00B3083E" w:rsidP="00B3083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7EA4BB4D" w14:textId="77777777" w:rsidR="00B3083E" w:rsidRDefault="00B3083E" w:rsidP="00B3083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10B262ED" w14:textId="77777777" w:rsidR="00B3083E" w:rsidRDefault="00B3083E" w:rsidP="00B3083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Milyen megoldást lát szükségesnek a gyermek(ek) számára? ............................................................................</w:t>
      </w:r>
    </w:p>
    <w:p w14:paraId="2689CB95" w14:textId="77777777" w:rsidR="00B3083E" w:rsidRDefault="00B3083E" w:rsidP="00B3083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0F53D06C" w14:textId="77777777" w:rsidR="00B3083E" w:rsidRDefault="00B3083E" w:rsidP="00B3083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1D6F890B" w14:textId="77777777" w:rsidR="00B3083E" w:rsidRDefault="00B3083E" w:rsidP="00B3083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Javasolt ellátás/intézkedés </w:t>
      </w: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(jelölje a megfelelőt!)</w:t>
      </w:r>
      <w:r>
        <w:rPr>
          <w:rFonts w:ascii="TimesNewRomanPSMT" w:hAnsi="TimesNewRomanPSMT" w:cs="TimesNewRomanPSMT"/>
          <w:sz w:val="20"/>
          <w:szCs w:val="20"/>
        </w:rPr>
        <w:t>:</w:t>
      </w:r>
    </w:p>
    <w:p w14:paraId="5AE91B40" w14:textId="77777777" w:rsidR="00B3083E" w:rsidRDefault="00B3083E" w:rsidP="00B3083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alapellátás / védelembe vétel / ideiglenes hatályú elhelyezés / nevelésbe vétel / egyéb</w:t>
      </w:r>
    </w:p>
    <w:p w14:paraId="3BC73F31" w14:textId="77777777" w:rsidR="00B3083E" w:rsidRDefault="00B3083E" w:rsidP="00B3083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A jelzést küldő neve/megnevezése és elérhetősége: ..........................................................................................</w:t>
      </w:r>
    </w:p>
    <w:p w14:paraId="65D00594" w14:textId="77777777" w:rsidR="00B3083E" w:rsidRDefault="00B3083E" w:rsidP="00B3083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7872E33E" w14:textId="77777777" w:rsidR="00B3083E" w:rsidRDefault="00B3083E" w:rsidP="00B3083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...........................................................................................................................................................................</w:t>
      </w:r>
    </w:p>
    <w:p w14:paraId="6A84B19D" w14:textId="77777777" w:rsidR="00B3083E" w:rsidRDefault="00B3083E" w:rsidP="00B3083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Dátum:</w:t>
      </w:r>
    </w:p>
    <w:p w14:paraId="7F9ECA0B" w14:textId="77777777" w:rsidR="00B3083E" w:rsidRDefault="00B3083E" w:rsidP="00B3083E">
      <w:pPr>
        <w:autoSpaceDE w:val="0"/>
        <w:autoSpaceDN w:val="0"/>
        <w:adjustRightInd w:val="0"/>
        <w:spacing w:line="240" w:lineRule="auto"/>
        <w:ind w:left="5664" w:firstLine="708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..................................................</w:t>
      </w:r>
    </w:p>
    <w:p w14:paraId="09BA0B6D" w14:textId="77777777" w:rsidR="00B3083E" w:rsidRDefault="00B3083E" w:rsidP="00B3083E">
      <w:pPr>
        <w:ind w:left="6372" w:firstLine="708"/>
      </w:pPr>
      <w:r>
        <w:rPr>
          <w:rFonts w:ascii="TimesNewRomanPSMT" w:hAnsi="TimesNewRomanPSMT" w:cs="TimesNewRomanPSMT"/>
          <w:sz w:val="20"/>
          <w:szCs w:val="20"/>
        </w:rPr>
        <w:t>aláírás</w:t>
      </w:r>
    </w:p>
    <w:sectPr w:rsidR="00B30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ymbol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3E"/>
    <w:rsid w:val="00801586"/>
    <w:rsid w:val="0081448E"/>
    <w:rsid w:val="00955468"/>
    <w:rsid w:val="00B3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E52AE"/>
  <w15:chartTrackingRefBased/>
  <w15:docId w15:val="{BED63651-858F-41EC-BCD1-11C035FE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490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Önkormányzat Nyíregyháza</cp:lastModifiedBy>
  <cp:revision>3</cp:revision>
  <cp:lastPrinted>2024-04-30T07:24:00Z</cp:lastPrinted>
  <dcterms:created xsi:type="dcterms:W3CDTF">2024-04-30T07:22:00Z</dcterms:created>
  <dcterms:modified xsi:type="dcterms:W3CDTF">2026-04-27T09:31:00Z</dcterms:modified>
</cp:coreProperties>
</file>